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6C4B09" w:rsidRDefault="009E4236" w:rsidP="009E4236">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FBDB6D"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w:t>
            </w:r>
            <w:proofErr w:type="gramStart"/>
            <w:r w:rsidRPr="008A5FAE">
              <w:rPr>
                <w:b w:val="0"/>
                <w:bCs/>
                <w:iCs/>
                <w:szCs w:val="24"/>
              </w:rPr>
              <w:t>Insert</w:t>
            </w:r>
            <w:proofErr w:type="gramEnd"/>
            <w:r w:rsidRPr="008A5FAE">
              <w:rPr>
                <w:b w:val="0"/>
                <w:bCs/>
                <w:iCs/>
                <w:szCs w:val="24"/>
              </w:rPr>
              <w:t xml:space="preserve"> and accompanying document or information may be uploaded to the online Part 1 Form or may be sent by email to the Procurement Administrator at </w:t>
            </w:r>
            <w:hyperlink r:id="rId8"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scanned wet </w:t>
            </w:r>
            <w:proofErr w:type="gramStart"/>
            <w:r w:rsidRPr="008A5FAE">
              <w:rPr>
                <w:i/>
                <w:szCs w:val="24"/>
              </w:rPr>
              <w:t>signature;</w:t>
            </w:r>
            <w:proofErr w:type="gramEnd"/>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9"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67910D90"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4B04F926" w14:textId="77777777" w:rsidR="0077224E" w:rsidRPr="00B7265A" w:rsidRDefault="0077224E" w:rsidP="0077224E">
      <w:pPr>
        <w:jc w:val="both"/>
        <w:rPr>
          <w:rFonts w:ascii="Copperplate Gothic Bold" w:hAnsi="Copperplate Gothic Bold"/>
          <w:b/>
          <w:szCs w:val="24"/>
        </w:rPr>
      </w:pPr>
    </w:p>
    <w:p w14:paraId="18D6F9E7" w14:textId="376EFEFA" w:rsidR="00F0584B" w:rsidRDefault="00F0584B" w:rsidP="00C07CE3">
      <w:pPr>
        <w:spacing w:after="120"/>
        <w:jc w:val="both"/>
        <w:rPr>
          <w:sz w:val="22"/>
          <w:szCs w:val="24"/>
        </w:rPr>
      </w:pPr>
      <w:r>
        <w:rPr>
          <w:b/>
          <w:bCs/>
          <w:smallCaps/>
        </w:rPr>
        <w:t xml:space="preserve">The Bid Date below is </w:t>
      </w:r>
      <w:r w:rsidR="009A2D75">
        <w:rPr>
          <w:b/>
          <w:bCs/>
          <w:smallCaps/>
        </w:rPr>
        <w:t>May 16</w:t>
      </w:r>
      <w:r w:rsidR="0028273E">
        <w:rPr>
          <w:b/>
          <w:bCs/>
          <w:smallCaps/>
        </w:rPr>
        <w:t>, 2022</w:t>
      </w:r>
      <w:r>
        <w:rPr>
          <w:b/>
          <w:bCs/>
          <w:smallCaps/>
        </w:rPr>
        <w:t>.</w:t>
      </w:r>
      <w:r w:rsidR="00EB2618" w:rsidRPr="00EB2618">
        <w:t xml:space="preserve"> </w:t>
      </w:r>
    </w:p>
    <w:p w14:paraId="0A3DD742" w14:textId="5EDA9B0B" w:rsidR="00C07CE3" w:rsidRPr="00FB61C5" w:rsidRDefault="0098046C" w:rsidP="00C07CE3">
      <w:pPr>
        <w:spacing w:after="120"/>
        <w:jc w:val="both"/>
        <w:rPr>
          <w:sz w:val="22"/>
          <w:szCs w:val="24"/>
        </w:rPr>
      </w:pPr>
      <w:r w:rsidRPr="00FB61C5">
        <w:rPr>
          <w:sz w:val="22"/>
          <w:szCs w:val="24"/>
        </w:rPr>
        <w:t xml:space="preserve">I agree that if the amount of the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 xml:space="preserve">dvisors, if </w:t>
      </w:r>
      <w:proofErr w:type="gramStart"/>
      <w:r>
        <w:rPr>
          <w:sz w:val="22"/>
          <w:szCs w:val="24"/>
        </w:rPr>
        <w:t>any</w:t>
      </w:r>
      <w:r w:rsidR="00C07CE3" w:rsidRPr="00FB61C5">
        <w:rPr>
          <w:sz w:val="22"/>
          <w:szCs w:val="24"/>
        </w:rPr>
        <w:t>;</w:t>
      </w:r>
      <w:proofErr w:type="gramEnd"/>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65A31BC" w14:textId="77777777" w:rsidR="008D08CD" w:rsidRDefault="001A1AA4" w:rsidP="00C07CE3">
      <w:pPr>
        <w:numPr>
          <w:ilvl w:val="0"/>
          <w:numId w:val="21"/>
        </w:numPr>
        <w:tabs>
          <w:tab w:val="clear" w:pos="851"/>
        </w:tabs>
        <w:spacing w:after="120"/>
        <w:ind w:left="540" w:hanging="540"/>
        <w:jc w:val="both"/>
        <w:rPr>
          <w:sz w:val="22"/>
          <w:szCs w:val="24"/>
        </w:rPr>
        <w:sectPr w:rsidR="008D08CD" w:rsidSect="008E1065">
          <w:headerReference w:type="default" r:id="rId10"/>
          <w:footerReference w:type="default" r:id="rId11"/>
          <w:headerReference w:type="first" r:id="rId12"/>
          <w:footerReference w:type="first" r:id="rId13"/>
          <w:type w:val="continuous"/>
          <w:pgSz w:w="12240" w:h="15840"/>
          <w:pgMar w:top="1440" w:right="1440" w:bottom="1440" w:left="1440" w:header="720" w:footer="720" w:gutter="0"/>
          <w:cols w:space="720"/>
          <w:titlePg/>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77777777"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4 PM CPT on the second business day after the ICC decision;</w:t>
      </w:r>
      <w:r w:rsidR="009405C2">
        <w:rPr>
          <w:sz w:val="22"/>
          <w:szCs w:val="24"/>
        </w:rPr>
        <w:t xml:space="preserve"> and</w:t>
      </w:r>
    </w:p>
    <w:p w14:paraId="283B6E02" w14:textId="77777777" w:rsidR="00796323" w:rsidRPr="00A755C9" w:rsidRDefault="001A1AA4" w:rsidP="00C07CE3">
      <w:pPr>
        <w:numPr>
          <w:ilvl w:val="0"/>
          <w:numId w:val="21"/>
        </w:numPr>
        <w:tabs>
          <w:tab w:val="clear" w:pos="851"/>
        </w:tabs>
        <w:spacing w:after="120"/>
        <w:ind w:left="547" w:hanging="547"/>
        <w:jc w:val="both"/>
        <w:rPr>
          <w:szCs w:val="24"/>
        </w:rPr>
      </w:pPr>
      <w:r w:rsidRPr="00FB61C5">
        <w:rPr>
          <w:sz w:val="22"/>
          <w:szCs w:val="24"/>
        </w:rPr>
        <w:t>The Bidder will complete payment of the Supplier Fees due to the IPA by the seventh business day after the ICC decision.</w:t>
      </w:r>
    </w:p>
    <w:p w14:paraId="0AF7FC33" w14:textId="77777777" w:rsidR="00796323" w:rsidRDefault="00796323" w:rsidP="00E13567">
      <w:pPr>
        <w:pStyle w:val="TableText"/>
        <w:spacing w:before="0" w:after="0"/>
        <w:jc w:val="both"/>
        <w:rPr>
          <w:sz w:val="24"/>
          <w:szCs w:val="24"/>
        </w:rPr>
      </w:pPr>
    </w:p>
    <w:p w14:paraId="6692F037" w14:textId="77777777" w:rsidR="004A14F7" w:rsidRPr="00A755C9" w:rsidRDefault="004A14F7" w:rsidP="00E13567">
      <w:pPr>
        <w:pStyle w:val="TableText"/>
        <w:spacing w:before="0" w:after="0"/>
        <w:jc w:val="both"/>
        <w:rPr>
          <w:sz w:val="24"/>
          <w:szCs w:val="24"/>
        </w:rPr>
      </w:pPr>
    </w:p>
    <w:p w14:paraId="2E1656F5" w14:textId="77777777" w:rsidR="004A14F7" w:rsidRDefault="004A14F7" w:rsidP="002928EC">
      <w:pPr>
        <w:tabs>
          <w:tab w:val="left" w:pos="5580"/>
        </w:tabs>
        <w:spacing w:line="276" w:lineRule="auto"/>
        <w:ind w:left="1062"/>
        <w:jc w:val="both"/>
        <w:rPr>
          <w:szCs w:val="24"/>
          <w:u w:val="single"/>
        </w:rPr>
      </w:pPr>
    </w:p>
    <w:p w14:paraId="72CE91FB" w14:textId="77777777" w:rsidR="00D33F0F" w:rsidRDefault="00796323" w:rsidP="00634EF3">
      <w:pPr>
        <w:tabs>
          <w:tab w:val="left" w:pos="5580"/>
        </w:tabs>
        <w:ind w:left="1066"/>
        <w:jc w:val="both"/>
        <w:rPr>
          <w:sz w:val="22"/>
          <w:szCs w:val="24"/>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p>
    <w:p w14:paraId="2A12BAD7" w14:textId="6CFE4CA0" w:rsidR="00796323" w:rsidRPr="00A755C9" w:rsidRDefault="00796323" w:rsidP="00634EF3">
      <w:pPr>
        <w:tabs>
          <w:tab w:val="left" w:pos="5580"/>
        </w:tabs>
        <w:ind w:left="1066"/>
        <w:jc w:val="both"/>
        <w:rPr>
          <w:szCs w:val="24"/>
          <w:u w:val="single"/>
        </w:rPr>
      </w:pPr>
      <w:r w:rsidRPr="00A755C9">
        <w:rPr>
          <w:szCs w:val="24"/>
        </w:rPr>
        <w:t>Signature of Officer</w:t>
      </w:r>
      <w:r w:rsidR="0028273E">
        <w:rPr>
          <w:szCs w:val="24"/>
        </w:rPr>
        <w:t xml:space="preserve"> of the Bidder</w:t>
      </w:r>
      <w:r w:rsidRPr="00A755C9">
        <w:rPr>
          <w:szCs w:val="24"/>
        </w:rPr>
        <w:tab/>
      </w:r>
      <w:r w:rsidRPr="00A755C9">
        <w:rPr>
          <w:szCs w:val="24"/>
        </w:rPr>
        <w:tab/>
      </w:r>
      <w:r w:rsidRPr="00A755C9">
        <w:rPr>
          <w:szCs w:val="24"/>
        </w:rPr>
        <w:tab/>
      </w:r>
      <w:r w:rsidRPr="00A755C9">
        <w:rPr>
          <w:szCs w:val="24"/>
        </w:rPr>
        <w:tab/>
        <w:t>Date</w:t>
      </w:r>
    </w:p>
    <w:p w14:paraId="2B9688AC" w14:textId="77777777" w:rsidR="00796323" w:rsidRDefault="00796323" w:rsidP="00E13567">
      <w:pPr>
        <w:pStyle w:val="BodyText"/>
        <w:rPr>
          <w:b/>
          <w:smallCaps/>
          <w:szCs w:val="24"/>
        </w:rPr>
      </w:pPr>
    </w:p>
    <w:p w14:paraId="4905FBA9" w14:textId="77777777" w:rsidR="004A14F7" w:rsidRDefault="004A14F7" w:rsidP="00720CA7">
      <w:pPr>
        <w:tabs>
          <w:tab w:val="left" w:pos="5580"/>
        </w:tabs>
        <w:spacing w:line="276" w:lineRule="auto"/>
        <w:ind w:left="1066"/>
        <w:jc w:val="both"/>
        <w:rPr>
          <w:szCs w:val="24"/>
          <w:u w:val="single"/>
        </w:rPr>
      </w:pPr>
    </w:p>
    <w:p w14:paraId="05945FAF" w14:textId="77777777" w:rsidR="004A14F7" w:rsidRDefault="004A14F7" w:rsidP="00720CA7">
      <w:pPr>
        <w:tabs>
          <w:tab w:val="left" w:pos="5580"/>
        </w:tabs>
        <w:spacing w:line="276" w:lineRule="auto"/>
        <w:ind w:left="1066"/>
        <w:jc w:val="both"/>
        <w:rPr>
          <w:szCs w:val="24"/>
          <w:u w:val="single"/>
        </w:rPr>
      </w:pPr>
    </w:p>
    <w:p w14:paraId="28277586" w14:textId="77777777" w:rsidR="00796323" w:rsidRPr="00A755C9" w:rsidRDefault="0037288D"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00796323"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Pr="00A755C9">
        <w:rPr>
          <w:szCs w:val="24"/>
          <w:u w:val="single"/>
        </w:rPr>
        <w:fldChar w:fldCharType="end"/>
      </w:r>
    </w:p>
    <w:p w14:paraId="0CD44AF5" w14:textId="77777777"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14:paraId="474C5219" w14:textId="77777777" w:rsidR="00E13567" w:rsidRDefault="00E13567" w:rsidP="00E13567">
      <w:pPr>
        <w:tabs>
          <w:tab w:val="left" w:pos="5580"/>
        </w:tabs>
        <w:ind w:left="1080"/>
        <w:jc w:val="both"/>
        <w:rPr>
          <w:szCs w:val="24"/>
          <w:u w:val="single"/>
        </w:rPr>
      </w:pPr>
    </w:p>
    <w:p w14:paraId="55F672A8" w14:textId="77777777" w:rsidR="004A14F7" w:rsidRDefault="004A14F7" w:rsidP="00E13567">
      <w:pPr>
        <w:tabs>
          <w:tab w:val="left" w:pos="5580"/>
        </w:tabs>
        <w:ind w:left="1080"/>
        <w:jc w:val="both"/>
        <w:rPr>
          <w:szCs w:val="24"/>
          <w:u w:val="single"/>
        </w:rPr>
      </w:pPr>
    </w:p>
    <w:p w14:paraId="53B8B0DC" w14:textId="47415316" w:rsidR="00796323" w:rsidRPr="00A00A9C" w:rsidRDefault="00796323" w:rsidP="009E4236">
      <w:pPr>
        <w:ind w:left="360" w:firstLine="720"/>
        <w:jc w:val="both"/>
        <w:rPr>
          <w:szCs w:val="24"/>
        </w:rPr>
      </w:pPr>
    </w:p>
    <w:sectPr w:rsidR="00796323" w:rsidRPr="00A00A9C" w:rsidSect="008D08C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98D86" w14:textId="77777777" w:rsidR="0074448D" w:rsidRDefault="0074448D" w:rsidP="0026300B">
      <w:r>
        <w:separator/>
      </w:r>
    </w:p>
  </w:endnote>
  <w:endnote w:type="continuationSeparator" w:id="0">
    <w:p w14:paraId="30F90D3F" w14:textId="77777777" w:rsidR="0074448D" w:rsidRDefault="0074448D" w:rsidP="0026300B">
      <w:r>
        <w:continuationSeparator/>
      </w:r>
    </w:p>
  </w:endnote>
  <w:endnote w:type="continuationNotice" w:id="1">
    <w:p w14:paraId="423FF7D6" w14:textId="77777777" w:rsidR="0074448D" w:rsidRDefault="00744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6A667" w14:textId="77777777" w:rsidR="0074448D" w:rsidRDefault="0074448D" w:rsidP="0026300B">
      <w:r>
        <w:separator/>
      </w:r>
    </w:p>
  </w:footnote>
  <w:footnote w:type="continuationSeparator" w:id="0">
    <w:p w14:paraId="465FC884" w14:textId="77777777" w:rsidR="0074448D" w:rsidRDefault="0074448D" w:rsidP="0026300B">
      <w:r>
        <w:continuationSeparator/>
      </w:r>
    </w:p>
  </w:footnote>
  <w:footnote w:type="continuationNotice" w:id="1">
    <w:p w14:paraId="000C684C" w14:textId="77777777" w:rsidR="0074448D" w:rsidRDefault="00744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84C67" w14:textId="36CB7618" w:rsidR="009E4236" w:rsidRPr="00EF7A17" w:rsidRDefault="00103FD3" w:rsidP="009E4236">
    <w:pPr>
      <w:pStyle w:val="Header"/>
      <w:rPr>
        <w:rFonts w:asciiTheme="majorHAnsi" w:hAnsiTheme="majorHAnsi"/>
        <w:b/>
        <w:color w:val="FF6600"/>
        <w:sz w:val="20"/>
      </w:rPr>
    </w:pPr>
    <w:r>
      <w:rPr>
        <w:rFonts w:asciiTheme="majorHAnsi" w:hAnsiTheme="majorHAnsi"/>
        <w:b/>
        <w:color w:val="FF6600"/>
        <w:sz w:val="20"/>
      </w:rPr>
      <w:t>Spring 2022</w:t>
    </w:r>
    <w:r w:rsidR="0092668F" w:rsidRPr="00EF7A17">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30AE7429" w:rsidR="009E4236" w:rsidRPr="009E4236" w:rsidRDefault="00965A99">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REVISED 29 APR </w:t>
    </w:r>
    <w:r w:rsidR="00103FD3">
      <w:rPr>
        <w:rFonts w:asciiTheme="majorHAnsi" w:eastAsiaTheme="minorEastAsia" w:hAnsiTheme="majorHAnsi"/>
        <w:b/>
        <w:color w:val="FF6600"/>
        <w:sz w:val="20"/>
        <w:lang w:eastAsia="zh-CN"/>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6A5B2" w14:textId="0200EABF" w:rsidR="008E1065" w:rsidRPr="00EF7A17" w:rsidRDefault="00583A16" w:rsidP="008E1065">
    <w:pPr>
      <w:pStyle w:val="Header"/>
      <w:rPr>
        <w:rFonts w:asciiTheme="majorHAnsi" w:hAnsiTheme="majorHAnsi"/>
        <w:b/>
        <w:color w:val="FF6600"/>
        <w:sz w:val="20"/>
      </w:rPr>
    </w:pPr>
    <w:r>
      <w:rPr>
        <w:rFonts w:asciiTheme="majorHAnsi" w:hAnsiTheme="majorHAnsi"/>
        <w:b/>
        <w:color w:val="FF6600"/>
        <w:sz w:val="20"/>
      </w:rPr>
      <w:t>Spring 2022</w:t>
    </w:r>
    <w:r w:rsidR="008E1065" w:rsidRPr="00EF7A17">
      <w:rPr>
        <w:rFonts w:asciiTheme="majorHAnsi" w:hAnsiTheme="majorHAnsi"/>
        <w:b/>
        <w:color w:val="FF6600"/>
        <w:sz w:val="20"/>
      </w:rPr>
      <w:t xml:space="preserve"> Procurement Events (</w:t>
    </w:r>
    <w:r w:rsidR="00965A99">
      <w:rPr>
        <w:rFonts w:asciiTheme="majorHAnsi" w:hAnsiTheme="majorHAnsi"/>
        <w:b/>
        <w:color w:val="FF6600"/>
        <w:sz w:val="20"/>
      </w:rPr>
      <w:t>BEC</w:t>
    </w:r>
    <w:r w:rsidR="008E1065" w:rsidRPr="00EF7A17">
      <w:rPr>
        <w:rFonts w:asciiTheme="majorHAnsi" w:hAnsiTheme="majorHAnsi"/>
        <w:b/>
        <w:color w:val="FF6600"/>
        <w:sz w:val="20"/>
      </w:rPr>
      <w:t xml:space="preserve"> RFP)</w:t>
    </w:r>
  </w:p>
  <w:p w14:paraId="0A39F2A2" w14:textId="4DEA62BC" w:rsidR="00970F58" w:rsidRDefault="00970F58">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16 MAR 2022</w:t>
    </w:r>
  </w:p>
  <w:p w14:paraId="4F2F8870" w14:textId="30E20A67" w:rsidR="008E1065" w:rsidRPr="008E1065" w:rsidRDefault="00965A99">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REVISED </w:t>
    </w:r>
    <w:r w:rsidR="00B42609">
      <w:rPr>
        <w:rFonts w:asciiTheme="majorHAnsi" w:eastAsiaTheme="minorEastAsia" w:hAnsiTheme="majorHAnsi"/>
        <w:b/>
        <w:color w:val="FF6600"/>
        <w:sz w:val="20"/>
        <w:lang w:eastAsia="zh-CN"/>
      </w:rPr>
      <w:t>29 APR</w:t>
    </w:r>
    <w:r w:rsidR="0028273E">
      <w:rPr>
        <w:rFonts w:asciiTheme="majorHAnsi" w:eastAsiaTheme="minorEastAsia" w:hAnsiTheme="majorHAnsi"/>
        <w:b/>
        <w:color w:val="FF6600"/>
        <w:sz w:val="20"/>
        <w:lang w:eastAsia="zh-CN"/>
      </w:rPr>
      <w:t xml:space="preserve"> 2022</w:t>
    </w:r>
    <w:r w:rsidR="00970F58">
      <w:rPr>
        <w:rFonts w:asciiTheme="majorHAnsi" w:eastAsiaTheme="minorEastAsia" w:hAnsiTheme="majorHAnsi"/>
        <w:b/>
        <w:color w:val="FF6600"/>
        <w:sz w:val="20"/>
        <w:lang w:eastAsia="zh-CN"/>
      </w:rPr>
      <w:t xml:space="preserve"> (Supplemental RFP)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0"/>
  </w:num>
  <w:num w:numId="3">
    <w:abstractNumId w:val="17"/>
  </w:num>
  <w:num w:numId="4">
    <w:abstractNumId w:val="23"/>
  </w:num>
  <w:num w:numId="5">
    <w:abstractNumId w:val="11"/>
  </w:num>
  <w:num w:numId="6">
    <w:abstractNumId w:val="20"/>
  </w:num>
  <w:num w:numId="7">
    <w:abstractNumId w:val="9"/>
  </w:num>
  <w:num w:numId="8">
    <w:abstractNumId w:val="14"/>
  </w:num>
  <w:num w:numId="9">
    <w:abstractNumId w:val="1"/>
  </w:num>
  <w:num w:numId="10">
    <w:abstractNumId w:val="4"/>
  </w:num>
  <w:num w:numId="11">
    <w:abstractNumId w:val="0"/>
  </w:num>
  <w:num w:numId="12">
    <w:abstractNumId w:val="22"/>
  </w:num>
  <w:num w:numId="13">
    <w:abstractNumId w:val="21"/>
  </w:num>
  <w:num w:numId="14">
    <w:abstractNumId w:val="5"/>
  </w:num>
  <w:num w:numId="15">
    <w:abstractNumId w:val="2"/>
  </w:num>
  <w:num w:numId="16">
    <w:abstractNumId w:val="18"/>
  </w:num>
  <w:num w:numId="17">
    <w:abstractNumId w:val="8"/>
  </w:num>
  <w:num w:numId="18">
    <w:abstractNumId w:val="3"/>
  </w:num>
  <w:num w:numId="19">
    <w:abstractNumId w:val="12"/>
  </w:num>
  <w:num w:numId="20">
    <w:abstractNumId w:val="13"/>
  </w:num>
  <w:num w:numId="21">
    <w:abstractNumId w:val="16"/>
  </w:num>
  <w:num w:numId="22">
    <w:abstractNumId w:val="15"/>
  </w:num>
  <w:num w:numId="23">
    <w:abstractNumId w:val="7"/>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oSXtBZxdaQ0R+KcNe39Eofy7R2VLzFMtlXBGRE/xrbS78Dy/arP4ht4U2zOR782um/dZBdeBbzQH5qZKxiVCLw==" w:salt="OMPq5gDEvI900nk3PiEt0w=="/>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FD3"/>
    <w:rsid w:val="00115458"/>
    <w:rsid w:val="00115C7B"/>
    <w:rsid w:val="001228FB"/>
    <w:rsid w:val="001320AF"/>
    <w:rsid w:val="00134B42"/>
    <w:rsid w:val="00136B8B"/>
    <w:rsid w:val="00140A0B"/>
    <w:rsid w:val="00142328"/>
    <w:rsid w:val="00152A2C"/>
    <w:rsid w:val="00154726"/>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B2F1A"/>
    <w:rsid w:val="001B2F27"/>
    <w:rsid w:val="001C0CB1"/>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49C3"/>
    <w:rsid w:val="00316B39"/>
    <w:rsid w:val="003217F8"/>
    <w:rsid w:val="00327E18"/>
    <w:rsid w:val="00344A1D"/>
    <w:rsid w:val="003462DD"/>
    <w:rsid w:val="00346379"/>
    <w:rsid w:val="00352A53"/>
    <w:rsid w:val="00362E08"/>
    <w:rsid w:val="00366689"/>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74B"/>
    <w:rsid w:val="00435D45"/>
    <w:rsid w:val="00441CB3"/>
    <w:rsid w:val="004435F6"/>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463BF"/>
    <w:rsid w:val="005540B2"/>
    <w:rsid w:val="00562072"/>
    <w:rsid w:val="00570BC8"/>
    <w:rsid w:val="00571274"/>
    <w:rsid w:val="00577483"/>
    <w:rsid w:val="005829AF"/>
    <w:rsid w:val="00583A16"/>
    <w:rsid w:val="005854F4"/>
    <w:rsid w:val="00585F7E"/>
    <w:rsid w:val="005933E8"/>
    <w:rsid w:val="00593554"/>
    <w:rsid w:val="005947E7"/>
    <w:rsid w:val="005B1976"/>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1D5B"/>
    <w:rsid w:val="00683FBF"/>
    <w:rsid w:val="0069460A"/>
    <w:rsid w:val="00696E5B"/>
    <w:rsid w:val="006A7CBB"/>
    <w:rsid w:val="006B1148"/>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6323"/>
    <w:rsid w:val="007975DA"/>
    <w:rsid w:val="0079796D"/>
    <w:rsid w:val="007A5AAA"/>
    <w:rsid w:val="007B0E47"/>
    <w:rsid w:val="007B4A9C"/>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F28E9"/>
    <w:rsid w:val="008F3AE3"/>
    <w:rsid w:val="0092668F"/>
    <w:rsid w:val="00934070"/>
    <w:rsid w:val="00936BAF"/>
    <w:rsid w:val="009405C2"/>
    <w:rsid w:val="00941879"/>
    <w:rsid w:val="00946409"/>
    <w:rsid w:val="00946B71"/>
    <w:rsid w:val="0095485F"/>
    <w:rsid w:val="00965A99"/>
    <w:rsid w:val="00965BB6"/>
    <w:rsid w:val="00967245"/>
    <w:rsid w:val="00970F58"/>
    <w:rsid w:val="0098046C"/>
    <w:rsid w:val="00982BF4"/>
    <w:rsid w:val="00984D25"/>
    <w:rsid w:val="009A1483"/>
    <w:rsid w:val="009A2D36"/>
    <w:rsid w:val="009A2D75"/>
    <w:rsid w:val="009B3410"/>
    <w:rsid w:val="009B6297"/>
    <w:rsid w:val="009C0116"/>
    <w:rsid w:val="009C44E8"/>
    <w:rsid w:val="009D2B21"/>
    <w:rsid w:val="009D6248"/>
    <w:rsid w:val="009D716D"/>
    <w:rsid w:val="009D7190"/>
    <w:rsid w:val="009E0E82"/>
    <w:rsid w:val="009E1927"/>
    <w:rsid w:val="009E4236"/>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F065D"/>
    <w:rsid w:val="00B0168F"/>
    <w:rsid w:val="00B228F5"/>
    <w:rsid w:val="00B3143F"/>
    <w:rsid w:val="00B3661C"/>
    <w:rsid w:val="00B367C7"/>
    <w:rsid w:val="00B3770A"/>
    <w:rsid w:val="00B42609"/>
    <w:rsid w:val="00B507DB"/>
    <w:rsid w:val="00B558BE"/>
    <w:rsid w:val="00B57BBD"/>
    <w:rsid w:val="00B60319"/>
    <w:rsid w:val="00B67993"/>
    <w:rsid w:val="00B7265A"/>
    <w:rsid w:val="00B77513"/>
    <w:rsid w:val="00B80F76"/>
    <w:rsid w:val="00B86F73"/>
    <w:rsid w:val="00B879A5"/>
    <w:rsid w:val="00B92C3B"/>
    <w:rsid w:val="00BA1885"/>
    <w:rsid w:val="00BA4DC4"/>
    <w:rsid w:val="00BA6F76"/>
    <w:rsid w:val="00BA708C"/>
    <w:rsid w:val="00BB07D3"/>
    <w:rsid w:val="00BB3773"/>
    <w:rsid w:val="00BB7B4C"/>
    <w:rsid w:val="00BC2664"/>
    <w:rsid w:val="00BC433B"/>
    <w:rsid w:val="00BC4BF8"/>
    <w:rsid w:val="00BC501C"/>
    <w:rsid w:val="00BC7E95"/>
    <w:rsid w:val="00BD2012"/>
    <w:rsid w:val="00BD36F0"/>
    <w:rsid w:val="00BD3CAC"/>
    <w:rsid w:val="00BE24FE"/>
    <w:rsid w:val="00BE2ADA"/>
    <w:rsid w:val="00C0173A"/>
    <w:rsid w:val="00C031C8"/>
    <w:rsid w:val="00C04599"/>
    <w:rsid w:val="00C0730E"/>
    <w:rsid w:val="00C0763B"/>
    <w:rsid w:val="00C07CE3"/>
    <w:rsid w:val="00C17241"/>
    <w:rsid w:val="00C2067A"/>
    <w:rsid w:val="00C208E7"/>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2BB0"/>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F96"/>
    <w:rsid w:val="00DC16D8"/>
    <w:rsid w:val="00DC2E42"/>
    <w:rsid w:val="00DC31BC"/>
    <w:rsid w:val="00DC6B58"/>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47E6D"/>
    <w:rsid w:val="00E50540"/>
    <w:rsid w:val="00E5328C"/>
    <w:rsid w:val="00E65083"/>
    <w:rsid w:val="00E6689C"/>
    <w:rsid w:val="00E71A1A"/>
    <w:rsid w:val="00E71EB1"/>
    <w:rsid w:val="00E8237E"/>
    <w:rsid w:val="00E929E0"/>
    <w:rsid w:val="00E961DB"/>
    <w:rsid w:val="00EA4FBA"/>
    <w:rsid w:val="00EB2618"/>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36DC"/>
    <w:rsid w:val="00F2642A"/>
    <w:rsid w:val="00F3736C"/>
    <w:rsid w:val="00F42646"/>
    <w:rsid w:val="00F4589D"/>
    <w:rsid w:val="00F47DE3"/>
    <w:rsid w:val="00F50A4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Cardona, Paul</cp:lastModifiedBy>
  <cp:revision>10</cp:revision>
  <dcterms:created xsi:type="dcterms:W3CDTF">2022-03-16T20:12:00Z</dcterms:created>
  <dcterms:modified xsi:type="dcterms:W3CDTF">2022-04-29T01:01:00Z</dcterms:modified>
</cp:coreProperties>
</file>